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Pr="00851C58" w:rsidRDefault="00851C58" w:rsidP="00851C58">
      <w:pPr>
        <w:spacing w:line="480" w:lineRule="auto"/>
        <w:jc w:val="center"/>
        <w:rPr>
          <w:rFonts w:ascii="Times New Roman" w:hAnsi="Times New Roman" w:cs="Times New Roman"/>
          <w:sz w:val="24"/>
          <w:szCs w:val="24"/>
        </w:rPr>
      </w:pPr>
      <w:r w:rsidRPr="00851C58">
        <w:rPr>
          <w:rFonts w:ascii="Times New Roman" w:hAnsi="Times New Roman" w:cs="Times New Roman"/>
          <w:sz w:val="24"/>
          <w:szCs w:val="24"/>
        </w:rPr>
        <w:t>Economics</w:t>
      </w:r>
    </w:p>
    <w:p w:rsidR="00851C58" w:rsidRPr="00851C58" w:rsidRDefault="00851C58" w:rsidP="00851C58">
      <w:pPr>
        <w:spacing w:line="480" w:lineRule="auto"/>
        <w:jc w:val="center"/>
        <w:rPr>
          <w:rFonts w:ascii="Times New Roman" w:hAnsi="Times New Roman" w:cs="Times New Roman"/>
          <w:sz w:val="24"/>
          <w:szCs w:val="24"/>
        </w:rPr>
      </w:pPr>
      <w:r w:rsidRPr="00851C58">
        <w:rPr>
          <w:rFonts w:ascii="Times New Roman" w:hAnsi="Times New Roman" w:cs="Times New Roman"/>
          <w:sz w:val="24"/>
          <w:szCs w:val="24"/>
        </w:rPr>
        <w:t>Institution</w:t>
      </w:r>
    </w:p>
    <w:p w:rsidR="00851C58" w:rsidRPr="00851C58" w:rsidRDefault="00851C58" w:rsidP="00851C58">
      <w:pPr>
        <w:spacing w:line="480" w:lineRule="auto"/>
        <w:jc w:val="center"/>
        <w:rPr>
          <w:rFonts w:ascii="Times New Roman" w:hAnsi="Times New Roman" w:cs="Times New Roman"/>
          <w:sz w:val="24"/>
          <w:szCs w:val="24"/>
        </w:rPr>
      </w:pPr>
      <w:r w:rsidRPr="00851C58">
        <w:rPr>
          <w:rFonts w:ascii="Times New Roman" w:hAnsi="Times New Roman" w:cs="Times New Roman"/>
          <w:sz w:val="24"/>
          <w:szCs w:val="24"/>
        </w:rPr>
        <w:t>Course</w:t>
      </w:r>
    </w:p>
    <w:p w:rsidR="00851C58" w:rsidRPr="00851C58" w:rsidRDefault="00851C58" w:rsidP="00851C58">
      <w:pPr>
        <w:spacing w:line="480" w:lineRule="auto"/>
        <w:jc w:val="center"/>
        <w:rPr>
          <w:rFonts w:ascii="Times New Roman" w:hAnsi="Times New Roman" w:cs="Times New Roman"/>
          <w:sz w:val="24"/>
          <w:szCs w:val="24"/>
        </w:rPr>
      </w:pPr>
      <w:r w:rsidRPr="00851C58">
        <w:rPr>
          <w:rFonts w:ascii="Times New Roman" w:hAnsi="Times New Roman" w:cs="Times New Roman"/>
          <w:sz w:val="24"/>
          <w:szCs w:val="24"/>
        </w:rPr>
        <w:t>Name</w:t>
      </w: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Default="00851C58" w:rsidP="00851C58">
      <w:pPr>
        <w:spacing w:line="480" w:lineRule="auto"/>
        <w:jc w:val="both"/>
        <w:rPr>
          <w:rFonts w:ascii="Times New Roman" w:hAnsi="Times New Roman" w:cs="Times New Roman"/>
          <w:sz w:val="24"/>
          <w:szCs w:val="24"/>
        </w:rPr>
      </w:pPr>
    </w:p>
    <w:p w:rsidR="00851C58" w:rsidRPr="00851C58" w:rsidRDefault="00851C58" w:rsidP="00851C58">
      <w:pPr>
        <w:spacing w:line="480" w:lineRule="auto"/>
        <w:jc w:val="both"/>
        <w:rPr>
          <w:rFonts w:ascii="Times New Roman" w:hAnsi="Times New Roman" w:cs="Times New Roman"/>
          <w:sz w:val="24"/>
          <w:szCs w:val="24"/>
        </w:rPr>
      </w:pPr>
    </w:p>
    <w:p w:rsidR="00443E0F" w:rsidRPr="00851C58" w:rsidRDefault="00891154" w:rsidP="00851C58">
      <w:pPr>
        <w:spacing w:line="480" w:lineRule="auto"/>
        <w:jc w:val="both"/>
        <w:rPr>
          <w:rFonts w:ascii="Times New Roman" w:hAnsi="Times New Roman" w:cs="Times New Roman"/>
          <w:b/>
          <w:sz w:val="24"/>
          <w:szCs w:val="24"/>
        </w:rPr>
      </w:pPr>
      <w:r w:rsidRPr="00851C58">
        <w:rPr>
          <w:rFonts w:ascii="Times New Roman" w:hAnsi="Times New Roman" w:cs="Times New Roman"/>
          <w:b/>
          <w:sz w:val="24"/>
          <w:szCs w:val="24"/>
        </w:rPr>
        <w:lastRenderedPageBreak/>
        <w:t xml:space="preserve">Explain what consumption function shows, and describe what is held constant along the consumption function. </w:t>
      </w:r>
    </w:p>
    <w:p w:rsidR="00434AF3" w:rsidRPr="00851C58" w:rsidRDefault="00434AF3"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The consumption functions shows the level of consumer spending depending on three factors.</w:t>
      </w:r>
    </w:p>
    <w:p w:rsidR="00434AF3" w:rsidRPr="00851C58" w:rsidRDefault="00434AF3" w:rsidP="00851C58">
      <w:pPr>
        <w:spacing w:line="480" w:lineRule="auto"/>
        <w:jc w:val="both"/>
        <w:rPr>
          <w:rFonts w:ascii="Times New Roman" w:hAnsi="Times New Roman" w:cs="Times New Roman"/>
          <w:sz w:val="24"/>
          <w:szCs w:val="24"/>
        </w:rPr>
      </w:pPr>
      <w:proofErr w:type="spellStart"/>
      <w:r w:rsidRPr="00851C58">
        <w:rPr>
          <w:rFonts w:ascii="Times New Roman" w:hAnsi="Times New Roman" w:cs="Times New Roman"/>
          <w:sz w:val="24"/>
          <w:szCs w:val="24"/>
        </w:rPr>
        <w:t>Yd</w:t>
      </w:r>
      <w:proofErr w:type="spellEnd"/>
      <w:r w:rsidRPr="00851C58">
        <w:rPr>
          <w:rFonts w:ascii="Times New Roman" w:hAnsi="Times New Roman" w:cs="Times New Roman"/>
          <w:sz w:val="24"/>
          <w:szCs w:val="24"/>
        </w:rPr>
        <w:t xml:space="preserve"> = this denotes disposable income</w:t>
      </w:r>
      <w:r w:rsidR="00B12E7E" w:rsidRPr="00851C58">
        <w:rPr>
          <w:rFonts w:ascii="Times New Roman" w:hAnsi="Times New Roman" w:cs="Times New Roman"/>
          <w:sz w:val="24"/>
          <w:szCs w:val="24"/>
        </w:rPr>
        <w:t>.</w:t>
      </w:r>
    </w:p>
    <w:p w:rsidR="00B12E7E" w:rsidRPr="00851C58" w:rsidRDefault="00B12E7E"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a = autonomous consumption.</w:t>
      </w:r>
    </w:p>
    <w:p w:rsidR="00B12E7E" w:rsidRPr="00851C58" w:rsidRDefault="00B12E7E"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 xml:space="preserve">b = marginal propensity to consume. </w:t>
      </w:r>
    </w:p>
    <w:p w:rsidR="00B12E7E" w:rsidRPr="00851C58" w:rsidRDefault="00B12E7E" w:rsidP="00851C58">
      <w:pPr>
        <w:spacing w:line="480" w:lineRule="auto"/>
        <w:jc w:val="both"/>
        <w:rPr>
          <w:rFonts w:ascii="Times New Roman" w:hAnsi="Times New Roman" w:cs="Times New Roman"/>
          <w:sz w:val="24"/>
          <w:szCs w:val="24"/>
        </w:rPr>
      </w:pPr>
      <w:r w:rsidRPr="00851C58">
        <w:rPr>
          <w:rFonts w:ascii="Times New Roman" w:hAnsi="Times New Roman" w:cs="Times New Roman"/>
          <w:noProof/>
          <w:sz w:val="24"/>
          <w:szCs w:val="24"/>
        </w:rPr>
        <w:drawing>
          <wp:inline distT="0" distB="0" distL="0" distR="0" wp14:anchorId="3542E766" wp14:editId="78234F1E">
            <wp:extent cx="5943600" cy="3670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670300"/>
                    </a:xfrm>
                    <a:prstGeom prst="rect">
                      <a:avLst/>
                    </a:prstGeom>
                  </pic:spPr>
                </pic:pic>
              </a:graphicData>
            </a:graphic>
          </wp:inline>
        </w:drawing>
      </w:r>
    </w:p>
    <w:p w:rsidR="00B12E7E" w:rsidRPr="00851C58" w:rsidRDefault="009E5BC4"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The formula</w:t>
      </w:r>
    </w:p>
    <w:p w:rsidR="009E5BC4" w:rsidRPr="00851C58" w:rsidRDefault="009E5BC4"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 xml:space="preserve">C = a +b </w:t>
      </w:r>
      <w:proofErr w:type="spellStart"/>
      <w:r w:rsidRPr="00851C58">
        <w:rPr>
          <w:rFonts w:ascii="Times New Roman" w:hAnsi="Times New Roman" w:cs="Times New Roman"/>
          <w:sz w:val="24"/>
          <w:szCs w:val="24"/>
        </w:rPr>
        <w:t>Yd</w:t>
      </w:r>
      <w:proofErr w:type="spellEnd"/>
    </w:p>
    <w:p w:rsidR="00BD65E6" w:rsidRPr="00851C58" w:rsidRDefault="009E5BC4"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lastRenderedPageBreak/>
        <w:t>The formula suggests that consumption is mainly determined by the level of disposable income (</w:t>
      </w:r>
      <w:proofErr w:type="spellStart"/>
      <w:r w:rsidRPr="00851C58">
        <w:rPr>
          <w:rFonts w:ascii="Times New Roman" w:hAnsi="Times New Roman" w:cs="Times New Roman"/>
          <w:sz w:val="24"/>
          <w:szCs w:val="24"/>
        </w:rPr>
        <w:t>Yd</w:t>
      </w:r>
      <w:proofErr w:type="spellEnd"/>
      <w:r w:rsidRPr="00851C58">
        <w:rPr>
          <w:rFonts w:ascii="Times New Roman" w:hAnsi="Times New Roman" w:cs="Times New Roman"/>
          <w:sz w:val="24"/>
          <w:szCs w:val="24"/>
        </w:rPr>
        <w:t>). Therefore,</w:t>
      </w:r>
      <w:r w:rsidR="004D08F1" w:rsidRPr="00851C58">
        <w:rPr>
          <w:rFonts w:ascii="Times New Roman" w:hAnsi="Times New Roman" w:cs="Times New Roman"/>
          <w:sz w:val="24"/>
          <w:szCs w:val="24"/>
        </w:rPr>
        <w:t xml:space="preserve"> </w:t>
      </w:r>
      <w:r w:rsidR="00BD65E6" w:rsidRPr="00851C58">
        <w:rPr>
          <w:rFonts w:ascii="Times New Roman" w:hAnsi="Times New Roman" w:cs="Times New Roman"/>
          <w:sz w:val="24"/>
          <w:szCs w:val="24"/>
        </w:rPr>
        <w:t xml:space="preserve">when disposable income is high, consumption is also high and when disposable income in low, consumption is also low. </w:t>
      </w:r>
    </w:p>
    <w:p w:rsidR="00FF1B96" w:rsidRPr="00851C58" w:rsidRDefault="00BD65E6"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The consumption formula model points out that as income increases, consumer spending increases too. But, spending will rise at a lower rate compared to that of income.</w:t>
      </w:r>
    </w:p>
    <w:p w:rsidR="009E5BC4" w:rsidRPr="00851C58" w:rsidRDefault="00FF1B96"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At low incomes, consumers will spend a high proportion of their income. The mean propensity to consume could be one or even greater than one</w:t>
      </w:r>
      <w:r w:rsidR="00851C58" w:rsidRPr="00851C58">
        <w:rPr>
          <w:rFonts w:ascii="Times New Roman" w:hAnsi="Times New Roman" w:cs="Times New Roman"/>
          <w:sz w:val="24"/>
          <w:szCs w:val="24"/>
        </w:rPr>
        <w:t xml:space="preserve"> (</w:t>
      </w:r>
      <w:proofErr w:type="spellStart"/>
      <w:r w:rsidR="00851C58" w:rsidRPr="00851C58">
        <w:rPr>
          <w:rFonts w:ascii="Times New Roman" w:eastAsia="Arial Unicode MS" w:hAnsi="Times New Roman" w:cs="Times New Roman"/>
          <w:color w:val="000000"/>
          <w:sz w:val="24"/>
          <w:szCs w:val="24"/>
          <w:shd w:val="clear" w:color="auto" w:fill="FFFFFF"/>
        </w:rPr>
        <w:t>Greenlaw</w:t>
      </w:r>
      <w:proofErr w:type="spellEnd"/>
      <w:r w:rsidR="00851C58" w:rsidRPr="00851C58">
        <w:rPr>
          <w:rFonts w:ascii="Times New Roman" w:eastAsia="Arial Unicode MS" w:hAnsi="Times New Roman" w:cs="Times New Roman"/>
          <w:color w:val="000000"/>
          <w:sz w:val="24"/>
          <w:szCs w:val="24"/>
          <w:shd w:val="clear" w:color="auto" w:fill="FFFFFF"/>
        </w:rPr>
        <w:t xml:space="preserve"> Shapiro</w:t>
      </w:r>
      <w:r w:rsidR="00851C58" w:rsidRPr="00851C58">
        <w:rPr>
          <w:rFonts w:ascii="Times New Roman" w:eastAsia="Arial Unicode MS" w:hAnsi="Times New Roman" w:cs="Times New Roman"/>
          <w:color w:val="000000"/>
          <w:sz w:val="24"/>
          <w:szCs w:val="24"/>
          <w:shd w:val="clear" w:color="auto" w:fill="FFFFFF"/>
        </w:rPr>
        <w:t xml:space="preserve"> </w:t>
      </w:r>
      <w:r w:rsidR="00851C58" w:rsidRPr="00851C58">
        <w:rPr>
          <w:rFonts w:ascii="Times New Roman" w:eastAsia="Arial Unicode MS" w:hAnsi="Times New Roman" w:cs="Times New Roman"/>
          <w:color w:val="000000"/>
          <w:sz w:val="24"/>
          <w:szCs w:val="24"/>
          <w:shd w:val="clear" w:color="auto" w:fill="FFFFFF"/>
        </w:rPr>
        <w:t xml:space="preserve">Taylor &amp; </w:t>
      </w:r>
      <w:proofErr w:type="spellStart"/>
      <w:r w:rsidR="00851C58" w:rsidRPr="00851C58">
        <w:rPr>
          <w:rFonts w:ascii="Times New Roman" w:eastAsia="Arial Unicode MS" w:hAnsi="Times New Roman" w:cs="Times New Roman"/>
          <w:color w:val="000000"/>
          <w:sz w:val="24"/>
          <w:szCs w:val="24"/>
          <w:shd w:val="clear" w:color="auto" w:fill="FFFFFF"/>
        </w:rPr>
        <w:t>OpenStax</w:t>
      </w:r>
      <w:proofErr w:type="spellEnd"/>
      <w:r w:rsidR="00851C58" w:rsidRPr="00851C58">
        <w:rPr>
          <w:rFonts w:ascii="Times New Roman" w:eastAsia="Arial Unicode MS" w:hAnsi="Times New Roman" w:cs="Times New Roman"/>
          <w:color w:val="000000"/>
          <w:sz w:val="24"/>
          <w:szCs w:val="24"/>
          <w:shd w:val="clear" w:color="auto" w:fill="FFFFFF"/>
        </w:rPr>
        <w:t xml:space="preserve"> College, 2018</w:t>
      </w:r>
      <w:r w:rsidR="00851C58" w:rsidRPr="00851C58">
        <w:rPr>
          <w:rFonts w:ascii="Times New Roman" w:hAnsi="Times New Roman" w:cs="Times New Roman"/>
          <w:sz w:val="24"/>
          <w:szCs w:val="24"/>
        </w:rPr>
        <w:t>)</w:t>
      </w:r>
      <w:r w:rsidRPr="00851C58">
        <w:rPr>
          <w:rFonts w:ascii="Times New Roman" w:hAnsi="Times New Roman" w:cs="Times New Roman"/>
          <w:sz w:val="24"/>
          <w:szCs w:val="24"/>
        </w:rPr>
        <w:t xml:space="preserve">. This </w:t>
      </w:r>
      <w:r w:rsidR="00F12F53" w:rsidRPr="00851C58">
        <w:rPr>
          <w:rFonts w:ascii="Times New Roman" w:hAnsi="Times New Roman" w:cs="Times New Roman"/>
          <w:sz w:val="24"/>
          <w:szCs w:val="24"/>
        </w:rPr>
        <w:t>will be interpret</w:t>
      </w:r>
      <w:r w:rsidRPr="00851C58">
        <w:rPr>
          <w:rFonts w:ascii="Times New Roman" w:hAnsi="Times New Roman" w:cs="Times New Roman"/>
          <w:sz w:val="24"/>
          <w:szCs w:val="24"/>
        </w:rPr>
        <w:t>ed to mean that the consumers will spend everything that they have. In the event that an individual happens to be earning a low income, he or she will not be in a position to save. People earning low incomes will have to spend everything that they have on essentials.</w:t>
      </w:r>
      <w:r w:rsidR="00F12F53" w:rsidRPr="00851C58">
        <w:rPr>
          <w:rFonts w:ascii="Times New Roman" w:hAnsi="Times New Roman" w:cs="Times New Roman"/>
          <w:sz w:val="24"/>
          <w:szCs w:val="24"/>
        </w:rPr>
        <w:t xml:space="preserve"> </w:t>
      </w:r>
      <w:r w:rsidR="009E5BC4" w:rsidRPr="00851C58">
        <w:rPr>
          <w:rFonts w:ascii="Times New Roman" w:hAnsi="Times New Roman" w:cs="Times New Roman"/>
          <w:sz w:val="24"/>
          <w:szCs w:val="24"/>
        </w:rPr>
        <w:t xml:space="preserve"> </w:t>
      </w:r>
    </w:p>
    <w:p w:rsidR="00E51E6E" w:rsidRPr="00851C58" w:rsidRDefault="00F842DC"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On the other hand, as income will start to rise, individuals will now be in a position to afford luxury of saving a higher percentage of their incomes. This means that as incomes increases, spending increases but at a lower rate compared to disposable income. Therefore, individuals with a high income will have a lower average propensity to spend.</w:t>
      </w:r>
      <w:r w:rsidR="00A2632E" w:rsidRPr="00851C58">
        <w:rPr>
          <w:rFonts w:ascii="Times New Roman" w:hAnsi="Times New Roman" w:cs="Times New Roman"/>
          <w:sz w:val="24"/>
          <w:szCs w:val="24"/>
        </w:rPr>
        <w:t xml:space="preserve"> </w:t>
      </w:r>
      <w:r w:rsidR="00E51E6E" w:rsidRPr="00851C58">
        <w:rPr>
          <w:rFonts w:ascii="Times New Roman" w:hAnsi="Times New Roman" w:cs="Times New Roman"/>
          <w:sz w:val="24"/>
          <w:szCs w:val="24"/>
        </w:rPr>
        <w:t xml:space="preserve">The consumption function and independent investment must remain </w:t>
      </w:r>
      <w:r w:rsidR="00377EB4" w:rsidRPr="00851C58">
        <w:rPr>
          <w:rFonts w:ascii="Times New Roman" w:hAnsi="Times New Roman" w:cs="Times New Roman"/>
          <w:sz w:val="24"/>
          <w:szCs w:val="24"/>
        </w:rPr>
        <w:t xml:space="preserve">constant long enough for </w:t>
      </w:r>
      <w:r w:rsidR="00AA45FE" w:rsidRPr="00851C58">
        <w:rPr>
          <w:rFonts w:ascii="Times New Roman" w:hAnsi="Times New Roman" w:cs="Times New Roman"/>
          <w:sz w:val="24"/>
          <w:szCs w:val="24"/>
        </w:rPr>
        <w:t xml:space="preserve">national income to reach equilibrium. </w:t>
      </w:r>
    </w:p>
    <w:p w:rsidR="006D007C" w:rsidRPr="00851C58" w:rsidRDefault="00891154" w:rsidP="00851C58">
      <w:pPr>
        <w:spacing w:line="480" w:lineRule="auto"/>
        <w:jc w:val="both"/>
        <w:rPr>
          <w:rFonts w:ascii="Times New Roman" w:hAnsi="Times New Roman" w:cs="Times New Roman"/>
          <w:b/>
          <w:sz w:val="24"/>
          <w:szCs w:val="24"/>
        </w:rPr>
      </w:pPr>
      <w:r w:rsidRPr="00851C58">
        <w:rPr>
          <w:rFonts w:ascii="Times New Roman" w:hAnsi="Times New Roman" w:cs="Times New Roman"/>
          <w:b/>
          <w:sz w:val="24"/>
          <w:szCs w:val="24"/>
        </w:rPr>
        <w:t>In your own words, describe what happens when firms and workers underestimate future prices in the economy.</w:t>
      </w:r>
    </w:p>
    <w:p w:rsidR="00891154" w:rsidRPr="00851C58" w:rsidRDefault="006D007C"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In the event that a firm underestimates future prices in the economy, actual output becomes less than the expected output.</w:t>
      </w:r>
      <w:r w:rsidR="00D9311B" w:rsidRPr="00851C58">
        <w:rPr>
          <w:rFonts w:ascii="Times New Roman" w:hAnsi="Times New Roman" w:cs="Times New Roman"/>
          <w:sz w:val="24"/>
          <w:szCs w:val="24"/>
        </w:rPr>
        <w:t xml:space="preserve"> This can be claimed to be ha</w:t>
      </w:r>
      <w:r w:rsidR="00BB7EAB" w:rsidRPr="00851C58">
        <w:rPr>
          <w:rFonts w:ascii="Times New Roman" w:hAnsi="Times New Roman" w:cs="Times New Roman"/>
          <w:sz w:val="24"/>
          <w:szCs w:val="24"/>
        </w:rPr>
        <w:t>pp</w:t>
      </w:r>
      <w:r w:rsidR="00D9311B" w:rsidRPr="00851C58">
        <w:rPr>
          <w:rFonts w:ascii="Times New Roman" w:hAnsi="Times New Roman" w:cs="Times New Roman"/>
          <w:sz w:val="24"/>
          <w:szCs w:val="24"/>
        </w:rPr>
        <w:t>ening so because of the increasing costs of production in order to ensure that the producers have supplied their products.</w:t>
      </w:r>
      <w:r w:rsidR="00BB7EAB" w:rsidRPr="00851C58">
        <w:rPr>
          <w:rFonts w:ascii="Times New Roman" w:hAnsi="Times New Roman" w:cs="Times New Roman"/>
          <w:sz w:val="24"/>
          <w:szCs w:val="24"/>
        </w:rPr>
        <w:t xml:space="preserve"> </w:t>
      </w:r>
      <w:r w:rsidR="00165EC1" w:rsidRPr="00851C58">
        <w:rPr>
          <w:rFonts w:ascii="Times New Roman" w:hAnsi="Times New Roman" w:cs="Times New Roman"/>
          <w:sz w:val="24"/>
          <w:szCs w:val="24"/>
        </w:rPr>
        <w:t xml:space="preserve">Given that the production costs were low, then the suppliers would increase their potential output compared to </w:t>
      </w:r>
      <w:r w:rsidR="00165EC1" w:rsidRPr="00851C58">
        <w:rPr>
          <w:rFonts w:ascii="Times New Roman" w:hAnsi="Times New Roman" w:cs="Times New Roman"/>
          <w:sz w:val="24"/>
          <w:szCs w:val="24"/>
        </w:rPr>
        <w:lastRenderedPageBreak/>
        <w:t>when the costs involved in the production process increases.</w:t>
      </w:r>
      <w:r w:rsidR="0034070B" w:rsidRPr="00851C58">
        <w:rPr>
          <w:rFonts w:ascii="Times New Roman" w:hAnsi="Times New Roman" w:cs="Times New Roman"/>
          <w:sz w:val="24"/>
          <w:szCs w:val="24"/>
        </w:rPr>
        <w:t xml:space="preserve"> </w:t>
      </w:r>
      <w:r w:rsidR="00191DCD" w:rsidRPr="00851C58">
        <w:rPr>
          <w:rFonts w:ascii="Times New Roman" w:hAnsi="Times New Roman" w:cs="Times New Roman"/>
          <w:sz w:val="24"/>
          <w:szCs w:val="24"/>
        </w:rPr>
        <w:t>When the production costs increase, it becomes relatively less profitable for the producers to produce their products at the higher costs of production. This is because the increase in the costs of production leads to a decrease in profit per unit.</w:t>
      </w:r>
      <w:r w:rsidR="00434AF3" w:rsidRPr="00851C58">
        <w:rPr>
          <w:rFonts w:ascii="Times New Roman" w:hAnsi="Times New Roman" w:cs="Times New Roman"/>
          <w:sz w:val="24"/>
          <w:szCs w:val="24"/>
        </w:rPr>
        <w:t xml:space="preserve"> </w:t>
      </w:r>
      <w:r w:rsidR="00891154" w:rsidRPr="00851C58">
        <w:rPr>
          <w:rFonts w:ascii="Times New Roman" w:hAnsi="Times New Roman" w:cs="Times New Roman"/>
          <w:sz w:val="24"/>
          <w:szCs w:val="24"/>
        </w:rPr>
        <w:t xml:space="preserve"> </w:t>
      </w:r>
    </w:p>
    <w:p w:rsidR="003B50F7" w:rsidRPr="00851C58" w:rsidRDefault="003B50F7"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 xml:space="preserve">The economy’s output of goods and services declines during economic downturn. In contrast, when the economy is doing good, </w:t>
      </w:r>
      <w:r w:rsidR="006E3198" w:rsidRPr="00851C58">
        <w:rPr>
          <w:rFonts w:ascii="Times New Roman" w:hAnsi="Times New Roman" w:cs="Times New Roman"/>
          <w:sz w:val="24"/>
          <w:szCs w:val="24"/>
        </w:rPr>
        <w:t xml:space="preserve">the output increases. However, one thing that concerns the economists as well as the policy makers about the downs and </w:t>
      </w:r>
      <w:r w:rsidR="0019311B" w:rsidRPr="00851C58">
        <w:rPr>
          <w:rFonts w:ascii="Times New Roman" w:hAnsi="Times New Roman" w:cs="Times New Roman"/>
          <w:sz w:val="24"/>
          <w:szCs w:val="24"/>
        </w:rPr>
        <w:t>ups which</w:t>
      </w:r>
      <w:r w:rsidR="006E3198" w:rsidRPr="00851C58">
        <w:rPr>
          <w:rFonts w:ascii="Times New Roman" w:hAnsi="Times New Roman" w:cs="Times New Roman"/>
          <w:sz w:val="24"/>
          <w:szCs w:val="24"/>
        </w:rPr>
        <w:t xml:space="preserve"> is commonly referred to as business cycle is how close the output is to an economy’s long-term potential output.</w:t>
      </w:r>
      <w:r w:rsidR="00D70680" w:rsidRPr="00851C58">
        <w:rPr>
          <w:rFonts w:ascii="Times New Roman" w:hAnsi="Times New Roman" w:cs="Times New Roman"/>
          <w:sz w:val="24"/>
          <w:szCs w:val="24"/>
        </w:rPr>
        <w:t xml:space="preserve"> </w:t>
      </w:r>
      <w:r w:rsidR="00226AF2" w:rsidRPr="00851C58">
        <w:rPr>
          <w:rFonts w:ascii="Times New Roman" w:hAnsi="Times New Roman" w:cs="Times New Roman"/>
          <w:sz w:val="24"/>
          <w:szCs w:val="24"/>
        </w:rPr>
        <w:t>This means that, the economists are not only concerned in whether the output is going down or up, but in whether the output is below or above its potential</w:t>
      </w:r>
      <w:r w:rsidR="00851C58" w:rsidRPr="00851C58">
        <w:rPr>
          <w:rFonts w:ascii="Times New Roman" w:hAnsi="Times New Roman" w:cs="Times New Roman"/>
          <w:sz w:val="24"/>
          <w:szCs w:val="24"/>
        </w:rPr>
        <w:t xml:space="preserve"> (</w:t>
      </w:r>
      <w:r w:rsidR="00851C58" w:rsidRPr="00851C58">
        <w:rPr>
          <w:rFonts w:ascii="Times New Roman" w:eastAsia="Arial Unicode MS" w:hAnsi="Times New Roman" w:cs="Times New Roman"/>
          <w:color w:val="000000"/>
          <w:sz w:val="24"/>
          <w:szCs w:val="24"/>
          <w:shd w:val="clear" w:color="auto" w:fill="FFFFFF"/>
        </w:rPr>
        <w:t xml:space="preserve">Sage </w:t>
      </w:r>
      <w:r w:rsidR="00851C58" w:rsidRPr="00851C58">
        <w:rPr>
          <w:rFonts w:ascii="Times New Roman" w:eastAsia="Arial Unicode MS" w:hAnsi="Times New Roman" w:cs="Times New Roman"/>
          <w:color w:val="000000"/>
          <w:sz w:val="24"/>
          <w:szCs w:val="24"/>
          <w:shd w:val="clear" w:color="auto" w:fill="FFFFFF"/>
        </w:rPr>
        <w:t>&amp; Rouse,</w:t>
      </w:r>
      <w:r w:rsidR="00851C58" w:rsidRPr="00851C58">
        <w:rPr>
          <w:rFonts w:ascii="Times New Roman" w:eastAsia="Arial Unicode MS" w:hAnsi="Times New Roman" w:cs="Times New Roman"/>
          <w:color w:val="000000"/>
          <w:sz w:val="24"/>
          <w:szCs w:val="24"/>
          <w:shd w:val="clear" w:color="auto" w:fill="FFFFFF"/>
        </w:rPr>
        <w:t xml:space="preserve"> 2011</w:t>
      </w:r>
      <w:r w:rsidR="00851C58" w:rsidRPr="00851C58">
        <w:rPr>
          <w:rFonts w:ascii="Times New Roman" w:hAnsi="Times New Roman" w:cs="Times New Roman"/>
          <w:sz w:val="24"/>
          <w:szCs w:val="24"/>
        </w:rPr>
        <w:t>)</w:t>
      </w:r>
      <w:r w:rsidR="00226AF2" w:rsidRPr="00851C58">
        <w:rPr>
          <w:rFonts w:ascii="Times New Roman" w:hAnsi="Times New Roman" w:cs="Times New Roman"/>
          <w:sz w:val="24"/>
          <w:szCs w:val="24"/>
        </w:rPr>
        <w:t>.</w:t>
      </w:r>
      <w:r w:rsidR="00744F6C" w:rsidRPr="00851C58">
        <w:rPr>
          <w:rFonts w:ascii="Times New Roman" w:hAnsi="Times New Roman" w:cs="Times New Roman"/>
          <w:sz w:val="24"/>
          <w:szCs w:val="24"/>
        </w:rPr>
        <w:t xml:space="preserve"> The output gap refers to an economic measure indicating the difference between the actual output of an economy and its potential output. Potential output refers to the maximum amount of products that an economy can turn out when it is most efficient.</w:t>
      </w:r>
      <w:r w:rsidR="004C6ECD" w:rsidRPr="00851C58">
        <w:rPr>
          <w:rFonts w:ascii="Times New Roman" w:hAnsi="Times New Roman" w:cs="Times New Roman"/>
          <w:sz w:val="24"/>
          <w:szCs w:val="24"/>
        </w:rPr>
        <w:t xml:space="preserve"> </w:t>
      </w:r>
    </w:p>
    <w:p w:rsidR="008A22BA" w:rsidRPr="00851C58" w:rsidRDefault="00480909"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 xml:space="preserve">Underestimating the prices in the economy might lead to overproduction or underproduction of goods by a business. If such a case happens to occur, the company in question will have to incur losses. This is because the </w:t>
      </w:r>
      <w:r w:rsidR="00023D3C" w:rsidRPr="00851C58">
        <w:rPr>
          <w:rFonts w:ascii="Times New Roman" w:hAnsi="Times New Roman" w:cs="Times New Roman"/>
          <w:sz w:val="24"/>
          <w:szCs w:val="24"/>
        </w:rPr>
        <w:t>in the event that the company overproduces, it will increase supply and given that there will be a constant demand, the price will have to be reduced in order to ensure the excess goods are purchased</w:t>
      </w:r>
      <w:r w:rsidR="00851C58" w:rsidRPr="00851C58">
        <w:rPr>
          <w:rFonts w:ascii="Times New Roman" w:hAnsi="Times New Roman" w:cs="Times New Roman"/>
          <w:sz w:val="24"/>
          <w:szCs w:val="24"/>
        </w:rPr>
        <w:t xml:space="preserve"> (</w:t>
      </w:r>
      <w:r w:rsidR="00851C58" w:rsidRPr="00851C58">
        <w:rPr>
          <w:rFonts w:ascii="Times New Roman" w:eastAsia="Arial Unicode MS" w:hAnsi="Times New Roman" w:cs="Times New Roman"/>
          <w:color w:val="000000"/>
          <w:sz w:val="24"/>
          <w:szCs w:val="24"/>
          <w:shd w:val="clear" w:color="auto" w:fill="FFFFFF"/>
        </w:rPr>
        <w:t>Sage</w:t>
      </w:r>
      <w:r w:rsidR="00851C58" w:rsidRPr="00851C58">
        <w:rPr>
          <w:rFonts w:ascii="Times New Roman" w:eastAsia="Arial Unicode MS" w:hAnsi="Times New Roman" w:cs="Times New Roman"/>
          <w:color w:val="000000"/>
          <w:sz w:val="24"/>
          <w:szCs w:val="24"/>
          <w:shd w:val="clear" w:color="auto" w:fill="FFFFFF"/>
        </w:rPr>
        <w:t>, et al., 2011</w:t>
      </w:r>
      <w:r w:rsidR="00851C58" w:rsidRPr="00851C58">
        <w:rPr>
          <w:rFonts w:ascii="Times New Roman" w:hAnsi="Times New Roman" w:cs="Times New Roman"/>
          <w:sz w:val="24"/>
          <w:szCs w:val="24"/>
        </w:rPr>
        <w:t>)</w:t>
      </w:r>
      <w:r w:rsidR="00023D3C" w:rsidRPr="00851C58">
        <w:rPr>
          <w:rFonts w:ascii="Times New Roman" w:hAnsi="Times New Roman" w:cs="Times New Roman"/>
          <w:sz w:val="24"/>
          <w:szCs w:val="24"/>
        </w:rPr>
        <w:t>.</w:t>
      </w:r>
      <w:r w:rsidR="001C48D5" w:rsidRPr="00851C58">
        <w:rPr>
          <w:rFonts w:ascii="Times New Roman" w:hAnsi="Times New Roman" w:cs="Times New Roman"/>
          <w:sz w:val="24"/>
          <w:szCs w:val="24"/>
        </w:rPr>
        <w:t xml:space="preserve"> Therefore, the business will not be selling its products at the price that they might have earlier anticipated.</w:t>
      </w:r>
      <w:r w:rsidR="009833E1" w:rsidRPr="00851C58">
        <w:rPr>
          <w:rFonts w:ascii="Times New Roman" w:hAnsi="Times New Roman" w:cs="Times New Roman"/>
          <w:sz w:val="24"/>
          <w:szCs w:val="24"/>
        </w:rPr>
        <w:t xml:space="preserve"> </w:t>
      </w:r>
      <w:r w:rsidR="00E568E9" w:rsidRPr="00851C58">
        <w:rPr>
          <w:rFonts w:ascii="Times New Roman" w:hAnsi="Times New Roman" w:cs="Times New Roman"/>
          <w:sz w:val="24"/>
          <w:szCs w:val="24"/>
        </w:rPr>
        <w:t>The price at which a company happens to sell in a</w:t>
      </w:r>
      <w:r w:rsidR="00C91781" w:rsidRPr="00851C58">
        <w:rPr>
          <w:rFonts w:ascii="Times New Roman" w:hAnsi="Times New Roman" w:cs="Times New Roman"/>
          <w:sz w:val="24"/>
          <w:szCs w:val="24"/>
        </w:rPr>
        <w:t xml:space="preserve"> perfect </w:t>
      </w:r>
      <w:r w:rsidR="00E568E9" w:rsidRPr="00851C58">
        <w:rPr>
          <w:rFonts w:ascii="Times New Roman" w:hAnsi="Times New Roman" w:cs="Times New Roman"/>
          <w:sz w:val="24"/>
          <w:szCs w:val="24"/>
        </w:rPr>
        <w:t xml:space="preserve">competitive market relies on </w:t>
      </w:r>
      <w:r w:rsidR="00250533" w:rsidRPr="00851C58">
        <w:rPr>
          <w:rFonts w:ascii="Times New Roman" w:hAnsi="Times New Roman" w:cs="Times New Roman"/>
          <w:sz w:val="24"/>
          <w:szCs w:val="24"/>
        </w:rPr>
        <w:t>demand and supply.</w:t>
      </w:r>
      <w:r w:rsidR="00C91781" w:rsidRPr="00851C58">
        <w:rPr>
          <w:rFonts w:ascii="Times New Roman" w:hAnsi="Times New Roman" w:cs="Times New Roman"/>
          <w:sz w:val="24"/>
          <w:szCs w:val="24"/>
        </w:rPr>
        <w:t xml:space="preserve"> </w:t>
      </w:r>
    </w:p>
    <w:p w:rsidR="008676B5" w:rsidRDefault="008676B5" w:rsidP="00851C58">
      <w:pPr>
        <w:spacing w:line="480" w:lineRule="auto"/>
        <w:jc w:val="both"/>
        <w:rPr>
          <w:rFonts w:ascii="Times New Roman" w:hAnsi="Times New Roman" w:cs="Times New Roman"/>
          <w:sz w:val="24"/>
          <w:szCs w:val="24"/>
        </w:rPr>
      </w:pPr>
      <w:r w:rsidRPr="00851C58">
        <w:rPr>
          <w:rFonts w:ascii="Times New Roman" w:hAnsi="Times New Roman" w:cs="Times New Roman"/>
          <w:sz w:val="24"/>
          <w:szCs w:val="24"/>
        </w:rPr>
        <w:t xml:space="preserve">On the other hand, if the company happens to be under-producing its products, it will not </w:t>
      </w:r>
      <w:r w:rsidR="007F1CD5" w:rsidRPr="00851C58">
        <w:rPr>
          <w:rFonts w:ascii="Times New Roman" w:hAnsi="Times New Roman" w:cs="Times New Roman"/>
          <w:sz w:val="24"/>
          <w:szCs w:val="24"/>
        </w:rPr>
        <w:t xml:space="preserve">be in a position to ensure that the prevailing demand level is served. Therefore, it will not earn the revenue </w:t>
      </w:r>
      <w:r w:rsidR="007F1CD5" w:rsidRPr="00851C58">
        <w:rPr>
          <w:rFonts w:ascii="Times New Roman" w:hAnsi="Times New Roman" w:cs="Times New Roman"/>
          <w:sz w:val="24"/>
          <w:szCs w:val="24"/>
        </w:rPr>
        <w:lastRenderedPageBreak/>
        <w:t>that it would have earned given that it had met the demand prevailing in the market.</w:t>
      </w:r>
      <w:r w:rsidR="003037AF" w:rsidRPr="00851C58">
        <w:rPr>
          <w:rFonts w:ascii="Times New Roman" w:hAnsi="Times New Roman" w:cs="Times New Roman"/>
          <w:sz w:val="24"/>
          <w:szCs w:val="24"/>
        </w:rPr>
        <w:t xml:space="preserve"> </w:t>
      </w:r>
      <w:r w:rsidR="004929EF" w:rsidRPr="00851C58">
        <w:rPr>
          <w:rFonts w:ascii="Times New Roman" w:hAnsi="Times New Roman" w:cs="Times New Roman"/>
          <w:sz w:val="24"/>
          <w:szCs w:val="24"/>
        </w:rPr>
        <w:t>If</w:t>
      </w:r>
      <w:r w:rsidR="00CD5AA6" w:rsidRPr="00851C58">
        <w:rPr>
          <w:rFonts w:ascii="Times New Roman" w:hAnsi="Times New Roman" w:cs="Times New Roman"/>
          <w:sz w:val="24"/>
          <w:szCs w:val="24"/>
        </w:rPr>
        <w:t xml:space="preserve"> continuous losses continue to occur in the business, then it is most likely to </w:t>
      </w:r>
      <w:r w:rsidR="004929EF" w:rsidRPr="00851C58">
        <w:rPr>
          <w:rFonts w:ascii="Times New Roman" w:hAnsi="Times New Roman" w:cs="Times New Roman"/>
          <w:sz w:val="24"/>
          <w:szCs w:val="24"/>
        </w:rPr>
        <w:t>shut down</w:t>
      </w:r>
      <w:r w:rsidR="00CD5AA6" w:rsidRPr="00851C58">
        <w:rPr>
          <w:rFonts w:ascii="Times New Roman" w:hAnsi="Times New Roman" w:cs="Times New Roman"/>
          <w:sz w:val="24"/>
          <w:szCs w:val="24"/>
        </w:rPr>
        <w:t xml:space="preserve"> or increase its debt level.</w:t>
      </w:r>
      <w:r w:rsidR="004929EF" w:rsidRPr="00851C58">
        <w:rPr>
          <w:rFonts w:ascii="Times New Roman" w:hAnsi="Times New Roman" w:cs="Times New Roman"/>
          <w:sz w:val="24"/>
          <w:szCs w:val="24"/>
        </w:rPr>
        <w:t xml:space="preserve"> Therefore,</w:t>
      </w:r>
      <w:r w:rsidR="00A861E1" w:rsidRPr="00851C58">
        <w:rPr>
          <w:rFonts w:ascii="Times New Roman" w:hAnsi="Times New Roman" w:cs="Times New Roman"/>
          <w:sz w:val="24"/>
          <w:szCs w:val="24"/>
        </w:rPr>
        <w:t xml:space="preserve"> the company might have to lie off some of the workers in the long run if it keeps on incurring losses.</w:t>
      </w:r>
      <w:r w:rsidR="003B393C" w:rsidRPr="00851C58">
        <w:rPr>
          <w:rFonts w:ascii="Times New Roman" w:hAnsi="Times New Roman" w:cs="Times New Roman"/>
          <w:sz w:val="24"/>
          <w:szCs w:val="24"/>
        </w:rPr>
        <w:t xml:space="preserve"> </w:t>
      </w: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Default="002D4106" w:rsidP="00851C58">
      <w:pPr>
        <w:spacing w:line="480" w:lineRule="auto"/>
        <w:jc w:val="both"/>
        <w:rPr>
          <w:rFonts w:ascii="Times New Roman" w:hAnsi="Times New Roman" w:cs="Times New Roman"/>
          <w:sz w:val="24"/>
          <w:szCs w:val="24"/>
        </w:rPr>
      </w:pPr>
    </w:p>
    <w:p w:rsidR="002D4106" w:rsidRPr="00851C58" w:rsidRDefault="002D4106" w:rsidP="00851C58">
      <w:pPr>
        <w:spacing w:line="480" w:lineRule="auto"/>
        <w:jc w:val="both"/>
        <w:rPr>
          <w:rFonts w:ascii="Times New Roman" w:hAnsi="Times New Roman" w:cs="Times New Roman"/>
          <w:sz w:val="24"/>
          <w:szCs w:val="24"/>
        </w:rPr>
      </w:pPr>
    </w:p>
    <w:p w:rsidR="00851C58" w:rsidRPr="00851C58" w:rsidRDefault="00851C58" w:rsidP="002D4106">
      <w:pPr>
        <w:spacing w:line="480" w:lineRule="auto"/>
        <w:jc w:val="center"/>
        <w:rPr>
          <w:rFonts w:ascii="Times New Roman" w:hAnsi="Times New Roman" w:cs="Times New Roman"/>
          <w:sz w:val="24"/>
          <w:szCs w:val="24"/>
        </w:rPr>
      </w:pPr>
      <w:r w:rsidRPr="00851C58">
        <w:rPr>
          <w:rFonts w:ascii="Times New Roman" w:hAnsi="Times New Roman" w:cs="Times New Roman"/>
          <w:sz w:val="24"/>
          <w:szCs w:val="24"/>
        </w:rPr>
        <w:lastRenderedPageBreak/>
        <w:t>References</w:t>
      </w:r>
    </w:p>
    <w:p w:rsidR="002D4106" w:rsidRPr="00851C58" w:rsidRDefault="002D4106" w:rsidP="002D4106">
      <w:pPr>
        <w:spacing w:line="480" w:lineRule="auto"/>
        <w:ind w:left="720" w:hanging="720"/>
        <w:jc w:val="both"/>
        <w:rPr>
          <w:rFonts w:ascii="Times New Roman" w:eastAsia="Arial Unicode MS" w:hAnsi="Times New Roman" w:cs="Times New Roman"/>
          <w:color w:val="000000"/>
          <w:sz w:val="24"/>
          <w:szCs w:val="24"/>
          <w:shd w:val="clear" w:color="auto" w:fill="FFFFFF"/>
        </w:rPr>
      </w:pPr>
      <w:bookmarkStart w:id="0" w:name="_GoBack"/>
      <w:proofErr w:type="spellStart"/>
      <w:r w:rsidRPr="00851C58">
        <w:rPr>
          <w:rFonts w:ascii="Times New Roman" w:eastAsia="Arial Unicode MS" w:hAnsi="Times New Roman" w:cs="Times New Roman"/>
          <w:color w:val="000000"/>
          <w:sz w:val="24"/>
          <w:szCs w:val="24"/>
          <w:shd w:val="clear" w:color="auto" w:fill="FFFFFF"/>
        </w:rPr>
        <w:t>Greenlaw</w:t>
      </w:r>
      <w:proofErr w:type="spellEnd"/>
      <w:r w:rsidRPr="00851C58">
        <w:rPr>
          <w:rFonts w:ascii="Times New Roman" w:eastAsia="Arial Unicode MS" w:hAnsi="Times New Roman" w:cs="Times New Roman"/>
          <w:color w:val="000000"/>
          <w:sz w:val="24"/>
          <w:szCs w:val="24"/>
          <w:shd w:val="clear" w:color="auto" w:fill="FFFFFF"/>
        </w:rPr>
        <w:t xml:space="preserve">, S. A., Shapiro, D., Taylor, T., &amp; </w:t>
      </w:r>
      <w:proofErr w:type="spellStart"/>
      <w:r w:rsidRPr="00851C58">
        <w:rPr>
          <w:rFonts w:ascii="Times New Roman" w:eastAsia="Arial Unicode MS" w:hAnsi="Times New Roman" w:cs="Times New Roman"/>
          <w:color w:val="000000"/>
          <w:sz w:val="24"/>
          <w:szCs w:val="24"/>
          <w:shd w:val="clear" w:color="auto" w:fill="FFFFFF"/>
        </w:rPr>
        <w:t>OpenStax</w:t>
      </w:r>
      <w:proofErr w:type="spellEnd"/>
      <w:r w:rsidRPr="00851C58">
        <w:rPr>
          <w:rFonts w:ascii="Times New Roman" w:eastAsia="Arial Unicode MS" w:hAnsi="Times New Roman" w:cs="Times New Roman"/>
          <w:color w:val="000000"/>
          <w:sz w:val="24"/>
          <w:szCs w:val="24"/>
          <w:shd w:val="clear" w:color="auto" w:fill="FFFFFF"/>
        </w:rPr>
        <w:t xml:space="preserve"> College</w:t>
      </w:r>
      <w:proofErr w:type="gramStart"/>
      <w:r w:rsidRPr="00851C58">
        <w:rPr>
          <w:rFonts w:ascii="Times New Roman" w:eastAsia="Arial Unicode MS" w:hAnsi="Times New Roman" w:cs="Times New Roman"/>
          <w:color w:val="000000"/>
          <w:sz w:val="24"/>
          <w:szCs w:val="24"/>
          <w:shd w:val="clear" w:color="auto" w:fill="FFFFFF"/>
        </w:rPr>
        <w:t>,.</w:t>
      </w:r>
      <w:proofErr w:type="gramEnd"/>
      <w:r w:rsidRPr="00851C58">
        <w:rPr>
          <w:rFonts w:ascii="Times New Roman" w:eastAsia="Arial Unicode MS" w:hAnsi="Times New Roman" w:cs="Times New Roman"/>
          <w:color w:val="000000"/>
          <w:sz w:val="24"/>
          <w:szCs w:val="24"/>
          <w:shd w:val="clear" w:color="auto" w:fill="FFFFFF"/>
        </w:rPr>
        <w:t xml:space="preserve"> (2018). </w:t>
      </w:r>
      <w:r w:rsidRPr="00851C58">
        <w:rPr>
          <w:rFonts w:ascii="Times New Roman" w:eastAsia="Arial Unicode MS" w:hAnsi="Times New Roman" w:cs="Times New Roman"/>
          <w:i/>
          <w:iCs/>
          <w:color w:val="000000"/>
          <w:sz w:val="24"/>
          <w:szCs w:val="24"/>
          <w:shd w:val="clear" w:color="auto" w:fill="FFFFFF"/>
        </w:rPr>
        <w:t>Principles of economics 2e</w:t>
      </w:r>
      <w:r w:rsidRPr="00851C58">
        <w:rPr>
          <w:rFonts w:ascii="Times New Roman" w:eastAsia="Arial Unicode MS" w:hAnsi="Times New Roman" w:cs="Times New Roman"/>
          <w:color w:val="000000"/>
          <w:sz w:val="24"/>
          <w:szCs w:val="24"/>
          <w:shd w:val="clear" w:color="auto" w:fill="FFFFFF"/>
        </w:rPr>
        <w:t>.</w:t>
      </w:r>
    </w:p>
    <w:p w:rsidR="002D4106" w:rsidRPr="00851C58" w:rsidRDefault="002D4106" w:rsidP="002D410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51C58">
        <w:rPr>
          <w:rFonts w:ascii="Times New Roman" w:eastAsia="Arial Unicode MS" w:hAnsi="Times New Roman" w:cs="Times New Roman"/>
          <w:color w:val="000000"/>
          <w:sz w:val="24"/>
          <w:szCs w:val="24"/>
          <w:shd w:val="clear" w:color="auto" w:fill="FFFFFF"/>
        </w:rPr>
        <w:t>Sage, A. P., &amp; Rouse, W. B. (2011). </w:t>
      </w:r>
      <w:r w:rsidRPr="00851C58">
        <w:rPr>
          <w:rFonts w:ascii="Times New Roman" w:eastAsia="Arial Unicode MS" w:hAnsi="Times New Roman" w:cs="Times New Roman"/>
          <w:i/>
          <w:iCs/>
          <w:color w:val="000000"/>
          <w:sz w:val="24"/>
          <w:szCs w:val="24"/>
          <w:shd w:val="clear" w:color="auto" w:fill="FFFFFF"/>
        </w:rPr>
        <w:t>Economic systems analysis and assessment: Cost, value, and competition in information and knowledge intensive systems, organizations, and enterprises</w:t>
      </w:r>
      <w:r w:rsidRPr="00851C58">
        <w:rPr>
          <w:rFonts w:ascii="Times New Roman" w:eastAsia="Arial Unicode MS" w:hAnsi="Times New Roman" w:cs="Times New Roman"/>
          <w:color w:val="000000"/>
          <w:sz w:val="24"/>
          <w:szCs w:val="24"/>
          <w:shd w:val="clear" w:color="auto" w:fill="FFFFFF"/>
        </w:rPr>
        <w:t>. Hoboken, N.J: Wiley.</w:t>
      </w:r>
    </w:p>
    <w:bookmarkEnd w:id="0"/>
    <w:p w:rsidR="00851C58" w:rsidRPr="00851C58" w:rsidRDefault="00851C58" w:rsidP="00851C58">
      <w:pPr>
        <w:spacing w:line="480" w:lineRule="auto"/>
        <w:jc w:val="both"/>
        <w:rPr>
          <w:rFonts w:ascii="Times New Roman" w:hAnsi="Times New Roman" w:cs="Times New Roman"/>
          <w:sz w:val="24"/>
          <w:szCs w:val="24"/>
        </w:rPr>
      </w:pPr>
    </w:p>
    <w:sectPr w:rsidR="00851C58" w:rsidRPr="00851C58" w:rsidSect="00851C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8E4" w:rsidRDefault="00E068E4" w:rsidP="00851C58">
      <w:pPr>
        <w:spacing w:after="0" w:line="240" w:lineRule="auto"/>
      </w:pPr>
      <w:r>
        <w:separator/>
      </w:r>
    </w:p>
  </w:endnote>
  <w:endnote w:type="continuationSeparator" w:id="0">
    <w:p w:rsidR="00E068E4" w:rsidRDefault="00E068E4" w:rsidP="00851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8E4" w:rsidRDefault="00E068E4" w:rsidP="00851C58">
      <w:pPr>
        <w:spacing w:after="0" w:line="240" w:lineRule="auto"/>
      </w:pPr>
      <w:r>
        <w:separator/>
      </w:r>
    </w:p>
  </w:footnote>
  <w:footnote w:type="continuationSeparator" w:id="0">
    <w:p w:rsidR="00E068E4" w:rsidRDefault="00E068E4" w:rsidP="00851C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C58" w:rsidRPr="00851C58" w:rsidRDefault="00851C58" w:rsidP="00851C58">
    <w:pPr>
      <w:pStyle w:val="Header"/>
      <w:spacing w:line="480" w:lineRule="auto"/>
      <w:jc w:val="right"/>
      <w:rPr>
        <w:rFonts w:ascii="Times New Roman" w:hAnsi="Times New Roman" w:cs="Times New Roman"/>
        <w:sz w:val="24"/>
      </w:rPr>
    </w:pPr>
    <w:r w:rsidRPr="00851C58">
      <w:rPr>
        <w:rFonts w:ascii="Times New Roman" w:hAnsi="Times New Roman" w:cs="Times New Roman"/>
        <w:sz w:val="24"/>
      </w:rPr>
      <w:t>ECONOMICS</w:t>
    </w:r>
    <w:sdt>
      <w:sdtPr>
        <w:rPr>
          <w:rFonts w:ascii="Times New Roman" w:hAnsi="Times New Roman" w:cs="Times New Roman"/>
          <w:sz w:val="24"/>
        </w:rPr>
        <w:id w:val="-10041840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51C58">
          <w:rPr>
            <w:rFonts w:ascii="Times New Roman" w:hAnsi="Times New Roman" w:cs="Times New Roman"/>
            <w:sz w:val="24"/>
          </w:rPr>
          <w:fldChar w:fldCharType="begin"/>
        </w:r>
        <w:r w:rsidRPr="00851C58">
          <w:rPr>
            <w:rFonts w:ascii="Times New Roman" w:hAnsi="Times New Roman" w:cs="Times New Roman"/>
            <w:sz w:val="24"/>
          </w:rPr>
          <w:instrText xml:space="preserve"> PAGE   \* MERGEFORMAT </w:instrText>
        </w:r>
        <w:r w:rsidRPr="00851C58">
          <w:rPr>
            <w:rFonts w:ascii="Times New Roman" w:hAnsi="Times New Roman" w:cs="Times New Roman"/>
            <w:sz w:val="24"/>
          </w:rPr>
          <w:fldChar w:fldCharType="separate"/>
        </w:r>
        <w:r w:rsidR="002D4106">
          <w:rPr>
            <w:rFonts w:ascii="Times New Roman" w:hAnsi="Times New Roman" w:cs="Times New Roman"/>
            <w:noProof/>
            <w:sz w:val="24"/>
          </w:rPr>
          <w:t>6</w:t>
        </w:r>
        <w:r w:rsidRPr="00851C58">
          <w:rPr>
            <w:rFonts w:ascii="Times New Roman" w:hAnsi="Times New Roman" w:cs="Times New Roman"/>
            <w:noProof/>
            <w:sz w:val="24"/>
          </w:rPr>
          <w:fldChar w:fldCharType="end"/>
        </w:r>
      </w:sdtContent>
    </w:sdt>
  </w:p>
  <w:p w:rsidR="00851C58" w:rsidRDefault="00851C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C58" w:rsidRPr="00851C58" w:rsidRDefault="00851C58" w:rsidP="00851C58">
    <w:pPr>
      <w:pStyle w:val="Header"/>
      <w:spacing w:line="480" w:lineRule="auto"/>
      <w:jc w:val="right"/>
      <w:rPr>
        <w:rFonts w:ascii="Times New Roman" w:hAnsi="Times New Roman" w:cs="Times New Roman"/>
        <w:sz w:val="24"/>
      </w:rPr>
    </w:pPr>
    <w:r w:rsidRPr="00851C58">
      <w:rPr>
        <w:rFonts w:ascii="Times New Roman" w:hAnsi="Times New Roman" w:cs="Times New Roman"/>
        <w:sz w:val="24"/>
      </w:rPr>
      <w:t>Running Head: ECONOMICS</w:t>
    </w:r>
    <w:sdt>
      <w:sdtPr>
        <w:rPr>
          <w:rFonts w:ascii="Times New Roman" w:hAnsi="Times New Roman" w:cs="Times New Roman"/>
          <w:sz w:val="24"/>
        </w:rPr>
        <w:id w:val="-102401247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51C58">
          <w:rPr>
            <w:rFonts w:ascii="Times New Roman" w:hAnsi="Times New Roman" w:cs="Times New Roman"/>
            <w:sz w:val="24"/>
          </w:rPr>
          <w:fldChar w:fldCharType="begin"/>
        </w:r>
        <w:r w:rsidRPr="00851C58">
          <w:rPr>
            <w:rFonts w:ascii="Times New Roman" w:hAnsi="Times New Roman" w:cs="Times New Roman"/>
            <w:sz w:val="24"/>
          </w:rPr>
          <w:instrText xml:space="preserve"> PAGE   \* MERGEFORMAT </w:instrText>
        </w:r>
        <w:r w:rsidRPr="00851C58">
          <w:rPr>
            <w:rFonts w:ascii="Times New Roman" w:hAnsi="Times New Roman" w:cs="Times New Roman"/>
            <w:sz w:val="24"/>
          </w:rPr>
          <w:fldChar w:fldCharType="separate"/>
        </w:r>
        <w:r w:rsidR="002D4106">
          <w:rPr>
            <w:rFonts w:ascii="Times New Roman" w:hAnsi="Times New Roman" w:cs="Times New Roman"/>
            <w:noProof/>
            <w:sz w:val="24"/>
          </w:rPr>
          <w:t>1</w:t>
        </w:r>
        <w:r w:rsidRPr="00851C58">
          <w:rPr>
            <w:rFonts w:ascii="Times New Roman" w:hAnsi="Times New Roman" w:cs="Times New Roman"/>
            <w:noProof/>
            <w:sz w:val="24"/>
          </w:rPr>
          <w:fldChar w:fldCharType="end"/>
        </w:r>
      </w:sdtContent>
    </w:sdt>
  </w:p>
  <w:p w:rsidR="00851C58" w:rsidRPr="00851C58" w:rsidRDefault="00851C58" w:rsidP="00851C58">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4EA"/>
    <w:rsid w:val="00023D3C"/>
    <w:rsid w:val="00053580"/>
    <w:rsid w:val="000814EA"/>
    <w:rsid w:val="00165EC1"/>
    <w:rsid w:val="00191DCD"/>
    <w:rsid w:val="0019311B"/>
    <w:rsid w:val="001C48D5"/>
    <w:rsid w:val="001D0A0B"/>
    <w:rsid w:val="00226AF2"/>
    <w:rsid w:val="00250533"/>
    <w:rsid w:val="002D4106"/>
    <w:rsid w:val="003037AF"/>
    <w:rsid w:val="0034070B"/>
    <w:rsid w:val="00377EB4"/>
    <w:rsid w:val="003B393C"/>
    <w:rsid w:val="003B50F7"/>
    <w:rsid w:val="003E7DC4"/>
    <w:rsid w:val="00434AF3"/>
    <w:rsid w:val="00480909"/>
    <w:rsid w:val="004929EF"/>
    <w:rsid w:val="004C6ECD"/>
    <w:rsid w:val="004D08F1"/>
    <w:rsid w:val="005249F2"/>
    <w:rsid w:val="0068034A"/>
    <w:rsid w:val="006D007C"/>
    <w:rsid w:val="006E3198"/>
    <w:rsid w:val="00744F6C"/>
    <w:rsid w:val="007F1CD5"/>
    <w:rsid w:val="00851C58"/>
    <w:rsid w:val="008676B5"/>
    <w:rsid w:val="00891154"/>
    <w:rsid w:val="008A22BA"/>
    <w:rsid w:val="00954923"/>
    <w:rsid w:val="00961B63"/>
    <w:rsid w:val="009833E1"/>
    <w:rsid w:val="009E5BC4"/>
    <w:rsid w:val="00A2632E"/>
    <w:rsid w:val="00A861E1"/>
    <w:rsid w:val="00AA45FE"/>
    <w:rsid w:val="00AA6E99"/>
    <w:rsid w:val="00AD3DE8"/>
    <w:rsid w:val="00AD68C1"/>
    <w:rsid w:val="00B12E7E"/>
    <w:rsid w:val="00B22F70"/>
    <w:rsid w:val="00BB7EAB"/>
    <w:rsid w:val="00BD65E6"/>
    <w:rsid w:val="00C360B6"/>
    <w:rsid w:val="00C91781"/>
    <w:rsid w:val="00CD5AA6"/>
    <w:rsid w:val="00D70680"/>
    <w:rsid w:val="00D9311B"/>
    <w:rsid w:val="00E068E4"/>
    <w:rsid w:val="00E51E6E"/>
    <w:rsid w:val="00E568E9"/>
    <w:rsid w:val="00F12F53"/>
    <w:rsid w:val="00F842DC"/>
    <w:rsid w:val="00FF1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8D2EF3-F07B-4C5E-8F76-C8744861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C58"/>
  </w:style>
  <w:style w:type="paragraph" w:styleId="Footer">
    <w:name w:val="footer"/>
    <w:basedOn w:val="Normal"/>
    <w:link w:val="FooterChar"/>
    <w:uiPriority w:val="99"/>
    <w:unhideWhenUsed/>
    <w:rsid w:val="00851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6</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64</cp:revision>
  <dcterms:created xsi:type="dcterms:W3CDTF">2020-12-14T04:39:00Z</dcterms:created>
  <dcterms:modified xsi:type="dcterms:W3CDTF">2020-12-14T07:23:00Z</dcterms:modified>
</cp:coreProperties>
</file>